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D9" w:rsidRPr="00F567FD" w:rsidRDefault="009001D9" w:rsidP="009001D9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70C0"/>
          <w:sz w:val="36"/>
          <w:szCs w:val="36"/>
        </w:rPr>
      </w:pPr>
      <w:r w:rsidRPr="00F567FD">
        <w:rPr>
          <w:rFonts w:ascii="Microsoft Sans Serif" w:hAnsi="Microsoft Sans Serif" w:cs="Microsoft Sans Serif"/>
          <w:b/>
          <w:color w:val="0070C0"/>
          <w:sz w:val="36"/>
          <w:szCs w:val="36"/>
        </w:rPr>
        <w:t xml:space="preserve">Советы для студентов и учащейся молодежи: </w:t>
      </w:r>
    </w:p>
    <w:p w:rsidR="009001D9" w:rsidRPr="00F567FD" w:rsidRDefault="009001D9" w:rsidP="009001D9">
      <w:pPr>
        <w:spacing w:after="0" w:line="240" w:lineRule="auto"/>
        <w:jc w:val="both"/>
        <w:rPr>
          <w:rFonts w:ascii="Microsoft Sans Serif" w:hAnsi="Microsoft Sans Serif" w:cs="Microsoft Sans Serif"/>
          <w:b/>
          <w:color w:val="0070C0"/>
          <w:sz w:val="36"/>
          <w:szCs w:val="36"/>
        </w:rPr>
      </w:pPr>
      <w:r w:rsidRPr="00F567FD">
        <w:rPr>
          <w:rFonts w:ascii="Microsoft Sans Serif" w:hAnsi="Microsoft Sans Serif" w:cs="Microsoft Sans Serif"/>
          <w:b/>
          <w:color w:val="0070C0"/>
          <w:sz w:val="36"/>
          <w:szCs w:val="36"/>
        </w:rPr>
        <w:t xml:space="preserve">снижение стресса, контроль тревоги, сохранение продуктивности в текущих делах </w:t>
      </w:r>
    </w:p>
    <w:p w:rsidR="009001D9" w:rsidRDefault="009001D9" w:rsidP="009001D9">
      <w:pPr>
        <w:spacing w:after="0"/>
        <w:jc w:val="both"/>
        <w:rPr>
          <w:rFonts w:ascii="Microsoft Sans Serif" w:hAnsi="Microsoft Sans Serif" w:cs="Microsoft Sans Serif"/>
          <w:color w:val="0070C0"/>
        </w:rPr>
      </w:pPr>
      <w:proofErr w:type="gramStart"/>
      <w:r w:rsidRPr="009001D9">
        <w:rPr>
          <w:rFonts w:ascii="Microsoft Sans Serif" w:hAnsi="Microsoft Sans Serif" w:cs="Microsoft Sans Serif"/>
          <w:color w:val="0070C0"/>
        </w:rPr>
        <w:t xml:space="preserve">(По мотивам рекомендаций Роберта Лихи, одного из ведущих в мире </w:t>
      </w:r>
      <w:proofErr w:type="gramEnd"/>
    </w:p>
    <w:p w:rsidR="009001D9" w:rsidRDefault="009001D9" w:rsidP="009001D9">
      <w:pPr>
        <w:spacing w:after="0"/>
        <w:jc w:val="both"/>
        <w:rPr>
          <w:rFonts w:ascii="Microsoft Sans Serif" w:hAnsi="Microsoft Sans Serif" w:cs="Microsoft Sans Serif"/>
          <w:color w:val="0070C0"/>
        </w:rPr>
      </w:pPr>
      <w:r w:rsidRPr="009001D9">
        <w:rPr>
          <w:rFonts w:ascii="Microsoft Sans Serif" w:hAnsi="Microsoft Sans Serif" w:cs="Microsoft Sans Serif"/>
          <w:color w:val="0070C0"/>
        </w:rPr>
        <w:t xml:space="preserve">специалистов по тревожным состояниям) </w:t>
      </w:r>
    </w:p>
    <w:p w:rsidR="009001D9" w:rsidRDefault="009001D9" w:rsidP="009001D9">
      <w:pPr>
        <w:jc w:val="both"/>
        <w:rPr>
          <w:rFonts w:ascii="Microsoft Sans Serif" w:hAnsi="Microsoft Sans Serif" w:cs="Microsoft Sans Serif"/>
          <w:color w:val="0070C0"/>
        </w:rPr>
      </w:pPr>
    </w:p>
    <w:p w:rsidR="009001D9" w:rsidRPr="009001D9" w:rsidRDefault="009001D9" w:rsidP="009001D9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Что составляет сложность в ситуациях, подобных </w:t>
      </w:r>
      <w:proofErr w:type="gramStart"/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>текущей</w:t>
      </w:r>
      <w:proofErr w:type="gramEnd"/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? То, что они сильно влияют на привычные ритмы жизни (порядок дел, режим дня и др.) и привычные потоки информации. </w:t>
      </w:r>
    </w:p>
    <w:p w:rsidR="009001D9" w:rsidRPr="009001D9" w:rsidRDefault="009001D9" w:rsidP="009001D9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Это может вызывать ощущение растерянности и тревоги. </w:t>
      </w:r>
    </w:p>
    <w:p w:rsidR="009001D9" w:rsidRPr="009001D9" w:rsidRDefault="009001D9" w:rsidP="009001D9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 </w:t>
      </w:r>
    </w:p>
    <w:p w:rsidR="009001D9" w:rsidRPr="009001D9" w:rsidRDefault="009001D9" w:rsidP="009001D9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proofErr w:type="gramStart"/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</w:t>
      </w:r>
      <w:proofErr w:type="gramEnd"/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 В то время как следить за новостями кажется важным («нужно быть в курсе») и успокаивающим. </w:t>
      </w:r>
    </w:p>
    <w:p w:rsidR="009001D9" w:rsidRPr="009001D9" w:rsidRDefault="009001D9" w:rsidP="009001D9">
      <w:pPr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 Поэтому можно воспользоваться следующими рекомендациями: </w:t>
      </w:r>
    </w:p>
    <w:p w:rsidR="009001D9" w:rsidRPr="009001D9" w:rsidRDefault="009001D9" w:rsidP="00F567FD">
      <w:pPr>
        <w:ind w:firstLine="708"/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Не отслеживать постоянно сообщения в </w:t>
      </w:r>
      <w:proofErr w:type="spellStart"/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>медиа</w:t>
      </w:r>
      <w:proofErr w:type="spellEnd"/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; ограничивать время, посвященное </w:t>
      </w:r>
      <w:proofErr w:type="spellStart"/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>коронавирусу</w:t>
      </w:r>
      <w:proofErr w:type="spellEnd"/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 (10—30 минут в определенное время дня); переключаться на другие дела и заботы. </w:t>
      </w:r>
    </w:p>
    <w:p w:rsidR="009001D9" w:rsidRPr="009001D9" w:rsidRDefault="009001D9" w:rsidP="00F567FD">
      <w:pPr>
        <w:ind w:firstLine="708"/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 xml:space="preserve"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 </w:t>
      </w:r>
    </w:p>
    <w:p w:rsidR="005F02AA" w:rsidRDefault="009001D9" w:rsidP="00F567FD">
      <w:pPr>
        <w:ind w:firstLine="708"/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9001D9">
        <w:rPr>
          <w:rFonts w:ascii="Microsoft Sans Serif" w:hAnsi="Microsoft Sans Serif" w:cs="Microsoft Sans Serif"/>
          <w:color w:val="0070C0"/>
          <w:sz w:val="24"/>
          <w:szCs w:val="24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363608" w:rsidRPr="00363608" w:rsidRDefault="00363608" w:rsidP="00363608">
      <w:pPr>
        <w:jc w:val="both"/>
        <w:rPr>
          <w:rFonts w:ascii="Microsoft Sans Serif" w:hAnsi="Microsoft Sans Serif" w:cs="Microsoft Sans Serif"/>
          <w:color w:val="0070C0"/>
          <w:sz w:val="20"/>
          <w:szCs w:val="20"/>
        </w:rPr>
      </w:pPr>
      <w:r w:rsidRPr="00363608">
        <w:rPr>
          <w:rFonts w:ascii="Microsoft Sans Serif" w:hAnsi="Microsoft Sans Serif" w:cs="Microsoft Sans Serif"/>
          <w:color w:val="0070C0"/>
          <w:sz w:val="20"/>
          <w:szCs w:val="20"/>
        </w:rPr>
        <w:t xml:space="preserve">Рекомендации подготовлены О.Д. </w:t>
      </w:r>
      <w:proofErr w:type="spellStart"/>
      <w:r w:rsidRPr="00363608">
        <w:rPr>
          <w:rFonts w:ascii="Microsoft Sans Serif" w:hAnsi="Microsoft Sans Serif" w:cs="Microsoft Sans Serif"/>
          <w:color w:val="0070C0"/>
          <w:sz w:val="20"/>
          <w:szCs w:val="20"/>
        </w:rPr>
        <w:t>Пуговкиной</w:t>
      </w:r>
      <w:proofErr w:type="spellEnd"/>
      <w:r w:rsidRPr="00363608">
        <w:rPr>
          <w:rFonts w:ascii="Microsoft Sans Serif" w:hAnsi="Microsoft Sans Serif" w:cs="Microsoft Sans Serif"/>
          <w:color w:val="0070C0"/>
          <w:sz w:val="20"/>
          <w:szCs w:val="20"/>
        </w:rPr>
        <w:t xml:space="preserve">, доцентом факультета консультативной и клинической психологии Московского государственного психолого-педагогического университета </w:t>
      </w:r>
    </w:p>
    <w:sectPr w:rsidR="00363608" w:rsidRPr="00363608" w:rsidSect="0037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1D9"/>
    <w:rsid w:val="00014EC7"/>
    <w:rsid w:val="00363608"/>
    <w:rsid w:val="00375973"/>
    <w:rsid w:val="004B0A38"/>
    <w:rsid w:val="009001D9"/>
    <w:rsid w:val="00E4341A"/>
    <w:rsid w:val="00F5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2020-04-22T13:45:00Z</dcterms:created>
  <dcterms:modified xsi:type="dcterms:W3CDTF">2020-04-23T07:11:00Z</dcterms:modified>
</cp:coreProperties>
</file>