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5A" w:rsidRDefault="00474C5A" w:rsidP="0047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C5A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предложениях Управления образования (заказчика </w:t>
      </w:r>
      <w:r w:rsidRPr="00474C5A">
        <w:rPr>
          <w:rFonts w:ascii="Times New Roman" w:hAnsi="Times New Roman" w:cs="Times New Roman"/>
          <w:b/>
          <w:sz w:val="28"/>
          <w:szCs w:val="28"/>
        </w:rPr>
        <w:t>целевого обу</w:t>
      </w:r>
      <w:r>
        <w:rPr>
          <w:rFonts w:ascii="Times New Roman" w:hAnsi="Times New Roman" w:cs="Times New Roman"/>
          <w:b/>
          <w:sz w:val="28"/>
          <w:szCs w:val="28"/>
        </w:rPr>
        <w:t>чения)</w:t>
      </w:r>
    </w:p>
    <w:p w:rsidR="00474C5A" w:rsidRPr="00474C5A" w:rsidRDefault="00474C5A" w:rsidP="0047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C5A">
        <w:rPr>
          <w:rFonts w:ascii="Times New Roman" w:hAnsi="Times New Roman" w:cs="Times New Roman"/>
          <w:b/>
          <w:sz w:val="28"/>
          <w:szCs w:val="28"/>
        </w:rPr>
        <w:t xml:space="preserve">по программам </w:t>
      </w:r>
      <w:proofErr w:type="spellStart"/>
      <w:r w:rsidRPr="00474C5A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С(А)ФУ имени М.В. Ломоносова</w:t>
      </w:r>
      <w:r w:rsidRPr="00474C5A">
        <w:rPr>
          <w:rFonts w:ascii="Times New Roman" w:hAnsi="Times New Roman" w:cs="Times New Roman"/>
          <w:b/>
          <w:sz w:val="28"/>
          <w:szCs w:val="28"/>
        </w:rPr>
        <w:t>,</w:t>
      </w:r>
    </w:p>
    <w:p w:rsidR="002F57C5" w:rsidRPr="00474C5A" w:rsidRDefault="00474C5A" w:rsidP="00474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C5A">
        <w:rPr>
          <w:rFonts w:ascii="Times New Roman" w:hAnsi="Times New Roman" w:cs="Times New Roman"/>
          <w:b/>
          <w:sz w:val="28"/>
          <w:szCs w:val="28"/>
        </w:rPr>
        <w:t>размещенных на платформе Работа в России</w:t>
      </w:r>
    </w:p>
    <w:p w:rsidR="00474C5A" w:rsidRDefault="00474C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96" w:type="dxa"/>
        <w:tblLayout w:type="fixed"/>
        <w:tblLook w:val="04A0" w:firstRow="1" w:lastRow="0" w:firstColumn="1" w:lastColumn="0" w:noHBand="0" w:noVBand="1"/>
      </w:tblPr>
      <w:tblGrid>
        <w:gridCol w:w="1413"/>
        <w:gridCol w:w="4678"/>
        <w:gridCol w:w="1275"/>
        <w:gridCol w:w="1701"/>
        <w:gridCol w:w="4253"/>
        <w:gridCol w:w="1776"/>
      </w:tblGrid>
      <w:tr w:rsidR="00474C5A" w:rsidTr="00474C5A">
        <w:tc>
          <w:tcPr>
            <w:tcW w:w="1413" w:type="dxa"/>
          </w:tcPr>
          <w:p w:rsidR="00474C5A" w:rsidRDefault="00474C5A" w:rsidP="00474C5A">
            <w:pPr>
              <w:tabs>
                <w:tab w:val="left" w:pos="1021"/>
              </w:tabs>
            </w:pPr>
            <w:r w:rsidRPr="00870594">
              <w:t>Код Направление подготовки (специальность)</w:t>
            </w:r>
          </w:p>
        </w:tc>
        <w:tc>
          <w:tcPr>
            <w:tcW w:w="4678" w:type="dxa"/>
          </w:tcPr>
          <w:p w:rsidR="00474C5A" w:rsidRDefault="00474C5A" w:rsidP="00474C5A">
            <w:r w:rsidRPr="00870594">
              <w:t>Код Направление подготовки (специальность)</w:t>
            </w:r>
          </w:p>
        </w:tc>
        <w:tc>
          <w:tcPr>
            <w:tcW w:w="1275" w:type="dxa"/>
          </w:tcPr>
          <w:p w:rsidR="00474C5A" w:rsidRDefault="00474C5A" w:rsidP="00474C5A">
            <w:r>
              <w:t>Форма обучения</w:t>
            </w:r>
          </w:p>
        </w:tc>
        <w:tc>
          <w:tcPr>
            <w:tcW w:w="1701" w:type="dxa"/>
          </w:tcPr>
          <w:p w:rsidR="00474C5A" w:rsidRDefault="00474C5A" w:rsidP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Номер предложения заказчика целевого обучения на Работа в России</w:t>
            </w:r>
          </w:p>
        </w:tc>
        <w:tc>
          <w:tcPr>
            <w:tcW w:w="4253" w:type="dxa"/>
          </w:tcPr>
          <w:p w:rsidR="00474C5A" w:rsidRDefault="00474C5A" w:rsidP="00474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Ссылка на предложение заказчика целевого обучения на Работа в России</w:t>
            </w:r>
          </w:p>
        </w:tc>
        <w:tc>
          <w:tcPr>
            <w:tcW w:w="1776" w:type="dxa"/>
          </w:tcPr>
          <w:p w:rsidR="00474C5A" w:rsidRDefault="00474C5A" w:rsidP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Количество целевых мест (по заказчикам)</w:t>
            </w:r>
          </w:p>
        </w:tc>
      </w:tr>
      <w:tr w:rsidR="00474C5A" w:rsidTr="00474C5A">
        <w:tc>
          <w:tcPr>
            <w:tcW w:w="141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D7D">
              <w:rPr>
                <w:rFonts w:ascii="Times New Roman" w:hAnsi="Times New Roman" w:cs="Times New Roman"/>
                <w:b/>
                <w:sz w:val="28"/>
                <w:szCs w:val="28"/>
              </w:rPr>
              <w:t>44.03.05</w:t>
            </w:r>
          </w:p>
        </w:tc>
        <w:tc>
          <w:tcPr>
            <w:tcW w:w="4678" w:type="dxa"/>
          </w:tcPr>
          <w:p w:rsidR="00474C5A" w:rsidRDefault="00474C5A" w:rsidP="00474C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Педагогическое образование </w:t>
            </w:r>
            <w:r w:rsidRPr="00474C5A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474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74C5A">
              <w:rPr>
                <w:rFonts w:ascii="Times New Roman" w:hAnsi="Times New Roman" w:cs="Times New Roman"/>
                <w:sz w:val="28"/>
                <w:szCs w:val="28"/>
              </w:rPr>
              <w:t>двумя профилями) по направлению:</w:t>
            </w:r>
          </w:p>
          <w:bookmarkEnd w:id="0"/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C5A" w:rsidTr="00474C5A">
        <w:tc>
          <w:tcPr>
            <w:tcW w:w="141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4C5A" w:rsidRPr="00474C5A" w:rsidRDefault="00474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«Физика» и «Информатика»</w:t>
            </w:r>
          </w:p>
        </w:tc>
        <w:tc>
          <w:tcPr>
            <w:tcW w:w="1275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C7E">
              <w:rPr>
                <w:rFonts w:ascii="Times New Roman" w:hAnsi="Times New Roman" w:cs="Times New Roman"/>
                <w:b/>
                <w:sz w:val="28"/>
                <w:szCs w:val="28"/>
              </w:rPr>
              <w:t>221741</w:t>
            </w:r>
          </w:p>
        </w:tc>
        <w:tc>
          <w:tcPr>
            <w:tcW w:w="425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sz w:val="28"/>
                <w:szCs w:val="28"/>
              </w:rPr>
              <w:t>https://trudvsem.ru/auth/manager/target-education/offerings/view?offeringId=221741</w:t>
            </w:r>
          </w:p>
        </w:tc>
        <w:tc>
          <w:tcPr>
            <w:tcW w:w="1776" w:type="dxa"/>
          </w:tcPr>
          <w:p w:rsidR="00474C5A" w:rsidRPr="00474C5A" w:rsidRDefault="00474C5A" w:rsidP="00474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74C5A" w:rsidTr="00474C5A">
        <w:tc>
          <w:tcPr>
            <w:tcW w:w="141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4C5A" w:rsidRPr="00474C5A" w:rsidRDefault="00474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«Биология» и «Химия»</w:t>
            </w:r>
          </w:p>
        </w:tc>
        <w:tc>
          <w:tcPr>
            <w:tcW w:w="1275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C7E">
              <w:rPr>
                <w:rFonts w:ascii="Times New Roman" w:hAnsi="Times New Roman" w:cs="Times New Roman"/>
                <w:b/>
                <w:sz w:val="28"/>
                <w:szCs w:val="28"/>
              </w:rPr>
              <w:t>221776</w:t>
            </w:r>
          </w:p>
        </w:tc>
        <w:tc>
          <w:tcPr>
            <w:tcW w:w="425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sz w:val="28"/>
                <w:szCs w:val="28"/>
              </w:rPr>
              <w:t>https://trudvsem.ru/auth/manager/target-education/offerings/view?offeringId=221776</w:t>
            </w:r>
          </w:p>
        </w:tc>
        <w:tc>
          <w:tcPr>
            <w:tcW w:w="1776" w:type="dxa"/>
          </w:tcPr>
          <w:p w:rsidR="00474C5A" w:rsidRPr="00474C5A" w:rsidRDefault="00474C5A" w:rsidP="00474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74C5A" w:rsidTr="00474C5A">
        <w:tc>
          <w:tcPr>
            <w:tcW w:w="141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4C5A" w:rsidRPr="00474C5A" w:rsidRDefault="00474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«Биология» и «География»</w:t>
            </w:r>
          </w:p>
        </w:tc>
        <w:tc>
          <w:tcPr>
            <w:tcW w:w="1275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C7E">
              <w:rPr>
                <w:rFonts w:ascii="Times New Roman" w:hAnsi="Times New Roman" w:cs="Times New Roman"/>
                <w:b/>
                <w:sz w:val="28"/>
                <w:szCs w:val="28"/>
              </w:rPr>
              <w:t>221806</w:t>
            </w:r>
          </w:p>
        </w:tc>
        <w:tc>
          <w:tcPr>
            <w:tcW w:w="425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sz w:val="28"/>
                <w:szCs w:val="28"/>
              </w:rPr>
              <w:t>https://trudvsem.ru/auth/manager/target-education/offerings/view?offeringId=221806</w:t>
            </w:r>
          </w:p>
        </w:tc>
        <w:tc>
          <w:tcPr>
            <w:tcW w:w="1776" w:type="dxa"/>
          </w:tcPr>
          <w:p w:rsidR="00474C5A" w:rsidRPr="00474C5A" w:rsidRDefault="00474C5A" w:rsidP="00474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74C5A" w:rsidTr="00474C5A">
        <w:tc>
          <w:tcPr>
            <w:tcW w:w="141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4C5A" w:rsidRPr="00474C5A" w:rsidRDefault="00474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«Математика» и «Информатика»</w:t>
            </w:r>
          </w:p>
        </w:tc>
        <w:tc>
          <w:tcPr>
            <w:tcW w:w="1275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C7E">
              <w:rPr>
                <w:rFonts w:ascii="Times New Roman" w:hAnsi="Times New Roman" w:cs="Times New Roman"/>
                <w:b/>
                <w:sz w:val="28"/>
                <w:szCs w:val="28"/>
              </w:rPr>
              <w:t>221563</w:t>
            </w:r>
          </w:p>
        </w:tc>
        <w:tc>
          <w:tcPr>
            <w:tcW w:w="425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sz w:val="28"/>
                <w:szCs w:val="28"/>
              </w:rPr>
              <w:t>https://trudvsem.ru/auth/manager/target-</w:t>
            </w:r>
            <w:r w:rsidRPr="00474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education/offerings/view?offeringId=221563</w:t>
            </w:r>
          </w:p>
        </w:tc>
        <w:tc>
          <w:tcPr>
            <w:tcW w:w="1776" w:type="dxa"/>
          </w:tcPr>
          <w:p w:rsidR="00474C5A" w:rsidRPr="00474C5A" w:rsidRDefault="00474C5A" w:rsidP="00474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</w:tr>
      <w:tr w:rsidR="00474C5A" w:rsidTr="00474C5A">
        <w:tc>
          <w:tcPr>
            <w:tcW w:w="141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4C5A" w:rsidRPr="00474C5A" w:rsidRDefault="00474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«Физическая культура» и «Безопасность жизнедеятельности»</w:t>
            </w:r>
          </w:p>
        </w:tc>
        <w:tc>
          <w:tcPr>
            <w:tcW w:w="1275" w:type="dxa"/>
          </w:tcPr>
          <w:p w:rsidR="00474C5A" w:rsidRP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701" w:type="dxa"/>
          </w:tcPr>
          <w:p w:rsidR="00474C5A" w:rsidRDefault="00474C5A" w:rsidP="00474C5A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5C7E">
              <w:rPr>
                <w:rFonts w:ascii="Times New Roman" w:hAnsi="Times New Roman" w:cs="Times New Roman"/>
                <w:b/>
                <w:sz w:val="28"/>
                <w:szCs w:val="28"/>
              </w:rPr>
              <w:t>221840</w:t>
            </w:r>
          </w:p>
        </w:tc>
        <w:tc>
          <w:tcPr>
            <w:tcW w:w="425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sz w:val="28"/>
                <w:szCs w:val="28"/>
              </w:rPr>
              <w:t>https://trudvsem.ru/auth/manager/target-education/offerings/view?offeringId=221840</w:t>
            </w:r>
          </w:p>
        </w:tc>
        <w:tc>
          <w:tcPr>
            <w:tcW w:w="1776" w:type="dxa"/>
          </w:tcPr>
          <w:p w:rsidR="00474C5A" w:rsidRPr="00474C5A" w:rsidRDefault="00474C5A" w:rsidP="00474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74C5A" w:rsidTr="00474C5A">
        <w:tc>
          <w:tcPr>
            <w:tcW w:w="141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4C5A" w:rsidRPr="00474C5A" w:rsidRDefault="00474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«История и Обществознание»</w:t>
            </w:r>
          </w:p>
        </w:tc>
        <w:tc>
          <w:tcPr>
            <w:tcW w:w="1275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222088</w:t>
            </w:r>
          </w:p>
        </w:tc>
        <w:tc>
          <w:tcPr>
            <w:tcW w:w="425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sz w:val="28"/>
                <w:szCs w:val="28"/>
              </w:rPr>
              <w:t>https://trudvsem.ru/auth/manager/target-education/offerings/view?offeringId=222088</w:t>
            </w:r>
          </w:p>
        </w:tc>
        <w:tc>
          <w:tcPr>
            <w:tcW w:w="1776" w:type="dxa"/>
          </w:tcPr>
          <w:p w:rsidR="00474C5A" w:rsidRPr="00474C5A" w:rsidRDefault="00474C5A" w:rsidP="00474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74C5A" w:rsidTr="00474C5A">
        <w:tc>
          <w:tcPr>
            <w:tcW w:w="141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4C5A" w:rsidRPr="00474C5A" w:rsidRDefault="00474C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«Иностранный язык (первый язык)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474C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474C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 (второй язык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474C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C7E">
              <w:rPr>
                <w:rFonts w:ascii="Times New Roman" w:hAnsi="Times New Roman" w:cs="Times New Roman"/>
                <w:b/>
                <w:sz w:val="28"/>
                <w:szCs w:val="28"/>
              </w:rPr>
              <w:t>222120</w:t>
            </w:r>
          </w:p>
        </w:tc>
        <w:tc>
          <w:tcPr>
            <w:tcW w:w="425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sz w:val="28"/>
                <w:szCs w:val="28"/>
              </w:rPr>
              <w:t>https://trudvsem.ru/auth/manager/target-education/offerings/view?offeringId=222120</w:t>
            </w:r>
          </w:p>
        </w:tc>
        <w:tc>
          <w:tcPr>
            <w:tcW w:w="1776" w:type="dxa"/>
          </w:tcPr>
          <w:p w:rsidR="00474C5A" w:rsidRPr="00474C5A" w:rsidRDefault="00474C5A" w:rsidP="00474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74C5A" w:rsidTr="00474C5A">
        <w:tc>
          <w:tcPr>
            <w:tcW w:w="141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74C5A" w:rsidRPr="00545C7E" w:rsidRDefault="00474C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474C5A" w:rsidRPr="00474C5A" w:rsidRDefault="00474C5A" w:rsidP="00474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C5A" w:rsidTr="00474C5A">
        <w:tc>
          <w:tcPr>
            <w:tcW w:w="141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44.03.02</w:t>
            </w:r>
          </w:p>
        </w:tc>
        <w:tc>
          <w:tcPr>
            <w:tcW w:w="4678" w:type="dxa"/>
          </w:tcPr>
          <w:p w:rsidR="00474C5A" w:rsidRPr="00545C7E" w:rsidRDefault="00474C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</w:t>
            </w:r>
            <w:r w:rsidRPr="00B52D7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1275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701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C7E">
              <w:rPr>
                <w:rFonts w:ascii="Times New Roman" w:hAnsi="Times New Roman" w:cs="Times New Roman"/>
                <w:b/>
                <w:sz w:val="28"/>
                <w:szCs w:val="28"/>
              </w:rPr>
              <w:t>221943</w:t>
            </w:r>
          </w:p>
        </w:tc>
        <w:tc>
          <w:tcPr>
            <w:tcW w:w="425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sz w:val="28"/>
                <w:szCs w:val="28"/>
              </w:rPr>
              <w:t>https://trudvsem.ru/auth/manager/target-education/offerings/view?offeringId=221943</w:t>
            </w:r>
          </w:p>
        </w:tc>
        <w:tc>
          <w:tcPr>
            <w:tcW w:w="1776" w:type="dxa"/>
          </w:tcPr>
          <w:p w:rsidR="00474C5A" w:rsidRPr="00474C5A" w:rsidRDefault="00474C5A" w:rsidP="00474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74C5A" w:rsidTr="00474C5A">
        <w:tc>
          <w:tcPr>
            <w:tcW w:w="1413" w:type="dxa"/>
          </w:tcPr>
          <w:p w:rsidR="00474C5A" w:rsidRDefault="00474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74C5A" w:rsidRDefault="00474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474C5A" w:rsidRPr="00474C5A" w:rsidRDefault="00474C5A" w:rsidP="00474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C5A" w:rsidTr="00474C5A">
        <w:tc>
          <w:tcPr>
            <w:tcW w:w="1413" w:type="dxa"/>
          </w:tcPr>
          <w:p w:rsidR="00474C5A" w:rsidRDefault="00474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D7D">
              <w:rPr>
                <w:rFonts w:ascii="Times New Roman" w:hAnsi="Times New Roman" w:cs="Times New Roman"/>
                <w:b/>
                <w:sz w:val="28"/>
                <w:szCs w:val="28"/>
              </w:rPr>
              <w:t>44.03.02</w:t>
            </w:r>
          </w:p>
        </w:tc>
        <w:tc>
          <w:tcPr>
            <w:tcW w:w="4678" w:type="dxa"/>
          </w:tcPr>
          <w:p w:rsidR="00474C5A" w:rsidRDefault="00474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D7D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образование «Практическая психология образования и консультативная помощь семье»</w:t>
            </w:r>
          </w:p>
        </w:tc>
        <w:tc>
          <w:tcPr>
            <w:tcW w:w="1275" w:type="dxa"/>
          </w:tcPr>
          <w:p w:rsidR="00474C5A" w:rsidRPr="00474C5A" w:rsidRDefault="0047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701" w:type="dxa"/>
          </w:tcPr>
          <w:p w:rsidR="00474C5A" w:rsidRPr="00474C5A" w:rsidRDefault="00474C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5C7E">
              <w:rPr>
                <w:rFonts w:ascii="Times New Roman" w:hAnsi="Times New Roman" w:cs="Times New Roman"/>
                <w:b/>
                <w:sz w:val="28"/>
                <w:szCs w:val="28"/>
              </w:rPr>
              <w:t>221907</w:t>
            </w:r>
          </w:p>
        </w:tc>
        <w:tc>
          <w:tcPr>
            <w:tcW w:w="4253" w:type="dxa"/>
          </w:tcPr>
          <w:p w:rsidR="00474C5A" w:rsidRPr="00474C5A" w:rsidRDefault="00474C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4C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https://trudvsem.ru/auth/manager/target-education/offerings/view?offeringId=221907</w:t>
            </w:r>
          </w:p>
        </w:tc>
        <w:tc>
          <w:tcPr>
            <w:tcW w:w="1776" w:type="dxa"/>
          </w:tcPr>
          <w:p w:rsidR="00474C5A" w:rsidRPr="00474C5A" w:rsidRDefault="00474C5A" w:rsidP="00474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474C5A" w:rsidRPr="00474C5A" w:rsidRDefault="00474C5A">
      <w:pPr>
        <w:rPr>
          <w:rFonts w:ascii="Times New Roman" w:hAnsi="Times New Roman" w:cs="Times New Roman"/>
          <w:sz w:val="28"/>
          <w:szCs w:val="28"/>
        </w:rPr>
      </w:pPr>
    </w:p>
    <w:sectPr w:rsidR="00474C5A" w:rsidRPr="00474C5A" w:rsidSect="00474C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81DD9"/>
    <w:multiLevelType w:val="hybridMultilevel"/>
    <w:tmpl w:val="93304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5A"/>
    <w:rsid w:val="001241F6"/>
    <w:rsid w:val="00153C8C"/>
    <w:rsid w:val="002F57C5"/>
    <w:rsid w:val="00474C5A"/>
    <w:rsid w:val="005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AB989-EE16-491F-8CF0-83E63D7C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А. Коржева</dc:creator>
  <cp:keywords/>
  <dc:description/>
  <cp:lastModifiedBy>Сергей Г. Шпак</cp:lastModifiedBy>
  <cp:revision>2</cp:revision>
  <dcterms:created xsi:type="dcterms:W3CDTF">2025-06-30T10:03:00Z</dcterms:created>
  <dcterms:modified xsi:type="dcterms:W3CDTF">2025-06-30T10:03:00Z</dcterms:modified>
</cp:coreProperties>
</file>